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2079"/>
        <w:gridCol w:w="13041"/>
        <w:gridCol w:w="5953"/>
      </w:tblGrid>
      <w:tr w:rsidR="00836C39" w:rsidRPr="00836C39" w14:paraId="5577DB68" w14:textId="77777777" w:rsidTr="00E21A9E">
        <w:trPr>
          <w:trHeight w:val="1422"/>
        </w:trPr>
        <w:tc>
          <w:tcPr>
            <w:tcW w:w="22245" w:type="dxa"/>
            <w:gridSpan w:val="4"/>
            <w:shd w:val="clear" w:color="000000" w:fill="F4B084"/>
            <w:vAlign w:val="center"/>
            <w:hideMark/>
          </w:tcPr>
          <w:p w14:paraId="4F003180" w14:textId="77777777" w:rsidR="00836C39" w:rsidRPr="00836C39" w:rsidRDefault="00836C39" w:rsidP="00811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56"/>
                <w:lang w:eastAsia="pl-PL"/>
              </w:rPr>
            </w:pPr>
            <w:r w:rsidRPr="00DA0CBC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56"/>
                <w:lang w:eastAsia="pl-PL"/>
              </w:rPr>
              <w:t>ZESTAW PODRĘCZNIKÓW DLA UCZNIÓW KLAS 1</w:t>
            </w:r>
            <w:r w:rsidRPr="00DA0CBC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56"/>
                <w:lang w:eastAsia="pl-PL"/>
              </w:rPr>
              <w:br/>
              <w:t>w roku szkolnym 2024/2025</w:t>
            </w:r>
          </w:p>
        </w:tc>
      </w:tr>
      <w:tr w:rsidR="004866B5" w:rsidRPr="00836C39" w14:paraId="4E71903C" w14:textId="77777777" w:rsidTr="00E21A9E">
        <w:trPr>
          <w:trHeight w:val="420"/>
        </w:trPr>
        <w:tc>
          <w:tcPr>
            <w:tcW w:w="1172" w:type="dxa"/>
            <w:shd w:val="clear" w:color="000000" w:fill="E2EFDA"/>
            <w:noWrap/>
            <w:vAlign w:val="center"/>
            <w:hideMark/>
          </w:tcPr>
          <w:p w14:paraId="65C59CD2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pl-PL"/>
              </w:rPr>
              <w:t>klasa</w:t>
            </w: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691E23D1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4450E89C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gram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podręcznik  (</w:t>
            </w:r>
            <w:proofErr w:type="gramEnd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rok szk. 2024/2025)</w:t>
            </w:r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6EF880C9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uwagi</w:t>
            </w:r>
          </w:p>
        </w:tc>
      </w:tr>
      <w:tr w:rsidR="004866B5" w:rsidRPr="00836C39" w14:paraId="72819EA2" w14:textId="77777777" w:rsidTr="00E21A9E">
        <w:trPr>
          <w:trHeight w:val="91"/>
        </w:trPr>
        <w:tc>
          <w:tcPr>
            <w:tcW w:w="1172" w:type="dxa"/>
            <w:vMerge w:val="restart"/>
            <w:shd w:val="clear" w:color="000000" w:fill="E2EFDA"/>
            <w:noWrap/>
            <w:textDirection w:val="btLr"/>
            <w:vAlign w:val="center"/>
            <w:hideMark/>
          </w:tcPr>
          <w:p w14:paraId="75B73951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pl-PL"/>
              </w:rPr>
              <w:t>Lex 1</w:t>
            </w: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111ECB5E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656CA133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Oblicza epok. Język polski. Podręcznik zakres podstawowy i rozszerzony 1.1, 1.2</w:t>
            </w:r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13710962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Wyd. WSiP</w:t>
            </w:r>
          </w:p>
        </w:tc>
      </w:tr>
      <w:tr w:rsidR="004866B5" w:rsidRPr="00836C39" w14:paraId="345F9B12" w14:textId="77777777" w:rsidTr="00E21A9E">
        <w:trPr>
          <w:trHeight w:val="280"/>
        </w:trPr>
        <w:tc>
          <w:tcPr>
            <w:tcW w:w="1172" w:type="dxa"/>
            <w:vMerge/>
            <w:vAlign w:val="center"/>
            <w:hideMark/>
          </w:tcPr>
          <w:p w14:paraId="71AFA93B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7AFC2A5A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36F1AA8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High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Note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3 (podręcznik i ćwiczenia) Podręcznik: B. Hastings, D.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Brayshaw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i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inn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., Ćwiczenia: L. Edwards, J.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Bowie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wydawnictwo PEARSON</w:t>
            </w:r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7027727A" w14:textId="2BB40B18" w:rsidR="004866B5" w:rsidRPr="00836C39" w:rsidRDefault="00E21A9E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="004866B5"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i ćwiczenia</w:t>
            </w:r>
          </w:p>
        </w:tc>
      </w:tr>
      <w:tr w:rsidR="004866B5" w:rsidRPr="00836C39" w14:paraId="065C8416" w14:textId="77777777" w:rsidTr="00E21A9E">
        <w:trPr>
          <w:trHeight w:val="727"/>
        </w:trPr>
        <w:tc>
          <w:tcPr>
            <w:tcW w:w="1172" w:type="dxa"/>
            <w:vMerge/>
            <w:vAlign w:val="center"/>
            <w:hideMark/>
          </w:tcPr>
          <w:p w14:paraId="52CCD8FB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</w:tcPr>
          <w:p w14:paraId="17ACEE0D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niemiecki</w:t>
            </w:r>
          </w:p>
        </w:tc>
        <w:tc>
          <w:tcPr>
            <w:tcW w:w="13041" w:type="dxa"/>
            <w:shd w:val="clear" w:color="000000" w:fill="E2EFDA"/>
            <w:vAlign w:val="center"/>
          </w:tcPr>
          <w:p w14:paraId="60352C88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Infos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aktuell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1 (podręcznik i ćwiczenia), podręcznik: Tomasz Gajownik, Nina Drabich,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Birgit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Sekulski, Cezary Serzysko, ćwiczenia: Tomasz Gajownik, Nina Drabich,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Birgit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Sekulski wydawnictwo PEARSON</w:t>
            </w:r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72FA4601" w14:textId="51471AD9" w:rsidR="004866B5" w:rsidRPr="00836C39" w:rsidRDefault="00E21A9E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="004866B5"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i ćwiczenia</w:t>
            </w:r>
          </w:p>
        </w:tc>
      </w:tr>
      <w:tr w:rsidR="004866B5" w:rsidRPr="00836C39" w14:paraId="58795332" w14:textId="77777777" w:rsidTr="00E21A9E">
        <w:trPr>
          <w:trHeight w:val="91"/>
        </w:trPr>
        <w:tc>
          <w:tcPr>
            <w:tcW w:w="1172" w:type="dxa"/>
            <w:vMerge/>
            <w:vAlign w:val="center"/>
            <w:hideMark/>
          </w:tcPr>
          <w:p w14:paraId="2643ECE0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16E31FA6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2241E7B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Zrozumieć przeszłość 1. Podręcznik do historii dla liceum ogólnokształcącego i technikum. Zakres rozszerzony. Nowa podstawa programowa od 2022 r. R. Kulesza, K. Kowalewski; wyd. Nowa Era</w:t>
            </w:r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55632B19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866B5" w:rsidRPr="00836C39" w14:paraId="2A752C6F" w14:textId="77777777" w:rsidTr="00E21A9E">
        <w:trPr>
          <w:trHeight w:val="91"/>
        </w:trPr>
        <w:tc>
          <w:tcPr>
            <w:tcW w:w="1172" w:type="dxa"/>
            <w:vMerge/>
            <w:vAlign w:val="center"/>
            <w:hideMark/>
          </w:tcPr>
          <w:p w14:paraId="41797B5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6C7D415F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1C41BD0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NOWA Biologia na czasie 1. Podręcznik dla liceum ogólnokształcącego i technikum, zakres podstawowy. Anna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Helmin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Jolanta </w:t>
            </w:r>
            <w:proofErr w:type="gram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Holeczek;  wyd.</w:t>
            </w:r>
            <w:proofErr w:type="gram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Nowa Era</w:t>
            </w:r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20FD24B0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866B5" w:rsidRPr="00836C39" w14:paraId="5B92D85E" w14:textId="77777777" w:rsidTr="00E21A9E">
        <w:trPr>
          <w:trHeight w:val="99"/>
        </w:trPr>
        <w:tc>
          <w:tcPr>
            <w:tcW w:w="1172" w:type="dxa"/>
            <w:vMerge/>
            <w:vAlign w:val="center"/>
            <w:hideMark/>
          </w:tcPr>
          <w:p w14:paraId="6C367683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006D77C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0298CE43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Oblicza geografii 1. Podręcznik dla liceum ogólnokształcącego i technikum, zakres podstawowy. Roman Malarz, Marek Więckowski; wyd. Nowa Era</w:t>
            </w:r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3B2D7FF6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866B5" w:rsidRPr="00836C39" w14:paraId="643C8223" w14:textId="77777777" w:rsidTr="00E21A9E">
        <w:trPr>
          <w:trHeight w:val="91"/>
        </w:trPr>
        <w:tc>
          <w:tcPr>
            <w:tcW w:w="1172" w:type="dxa"/>
            <w:vMerge/>
            <w:vAlign w:val="center"/>
            <w:hideMark/>
          </w:tcPr>
          <w:p w14:paraId="2B837121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6C97D6CD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1818722F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MATeMAtyka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1 Podręcznik do matematyki dla liceum ogólnokształcącego i technikum. Zakres podstawowy (dla absolwentów szkół podstawowych) Wojciech Babiański, Lech Chańko, Karolina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Wej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wyd.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NowaEra</w:t>
            </w:r>
            <w:proofErr w:type="spellEnd"/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7CE1245A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866B5" w:rsidRPr="00836C39" w14:paraId="5EE5FB24" w14:textId="77777777" w:rsidTr="00E21A9E">
        <w:trPr>
          <w:trHeight w:val="750"/>
        </w:trPr>
        <w:tc>
          <w:tcPr>
            <w:tcW w:w="1172" w:type="dxa"/>
            <w:vMerge/>
            <w:vAlign w:val="center"/>
            <w:hideMark/>
          </w:tcPr>
          <w:p w14:paraId="005952D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7DCC62BD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24F4DBEF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Fizyka. Podręcznik. Liceum i technikum. NOWA EDYCJA. Zakres podstawowy cz.1, Ludwik Lehman, Witold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Polesiuk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Grzegorz F. Wojewoda, Wydawnictwo WSiP</w:t>
            </w:r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60A617A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866B5" w:rsidRPr="00836C39" w14:paraId="516E03B9" w14:textId="77777777" w:rsidTr="00E21A9E">
        <w:trPr>
          <w:trHeight w:val="1875"/>
        </w:trPr>
        <w:tc>
          <w:tcPr>
            <w:tcW w:w="1172" w:type="dxa"/>
            <w:vMerge/>
            <w:vAlign w:val="center"/>
            <w:hideMark/>
          </w:tcPr>
          <w:p w14:paraId="37E08AFD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3C40EFDD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223ED6F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NOWA To jest chemia 1. Chemia ogólna i nieorganiczna. Podręcznik dla liceum ogólnokształcącego i technikum. Zakres podstawowy. Podręcznik ze zbiorem zadań Romuald Hassa, Aleksandra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Mrzigod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Janusz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Mrzigod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Wyd. Nowa Era </w:t>
            </w: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oraz: 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To jest chemia 1 - Karty pracy ucznia z kartami laboratoryjnymi dla liceum ogólnokształcącego i technikum. Chemia ogólna i nieorganiczna. Zakres podstawowy</w:t>
            </w:r>
          </w:p>
        </w:tc>
        <w:tc>
          <w:tcPr>
            <w:tcW w:w="5953" w:type="dxa"/>
            <w:shd w:val="clear" w:color="auto" w:fill="E2EFD9" w:themeFill="accent6" w:themeFillTint="33"/>
            <w:vAlign w:val="center"/>
            <w:hideMark/>
          </w:tcPr>
          <w:p w14:paraId="5FC987DD" w14:textId="6A7BB516" w:rsidR="004866B5" w:rsidRPr="00836C39" w:rsidRDefault="00E21A9E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="004866B5"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+ karty pracy</w:t>
            </w:r>
          </w:p>
        </w:tc>
      </w:tr>
      <w:tr w:rsidR="004866B5" w:rsidRPr="00836C39" w14:paraId="0D7270E2" w14:textId="77777777" w:rsidTr="00E21A9E">
        <w:trPr>
          <w:trHeight w:val="465"/>
        </w:trPr>
        <w:tc>
          <w:tcPr>
            <w:tcW w:w="1172" w:type="dxa"/>
            <w:vMerge/>
            <w:vAlign w:val="center"/>
            <w:hideMark/>
          </w:tcPr>
          <w:p w14:paraId="0491B344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6496F01F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0D86CCDA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Informatyka na czasie. Nowa Era</w:t>
            </w:r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076D76C7" w14:textId="547D5AAF" w:rsidR="004866B5" w:rsidRPr="00836C39" w:rsidRDefault="00E21A9E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="004866B5"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nie jest obowiązkowy</w:t>
            </w:r>
          </w:p>
        </w:tc>
      </w:tr>
      <w:tr w:rsidR="004866B5" w:rsidRPr="00836C39" w14:paraId="2454BB03" w14:textId="77777777" w:rsidTr="00E21A9E">
        <w:trPr>
          <w:trHeight w:val="465"/>
        </w:trPr>
        <w:tc>
          <w:tcPr>
            <w:tcW w:w="1172" w:type="dxa"/>
            <w:vMerge/>
            <w:vAlign w:val="center"/>
            <w:hideMark/>
          </w:tcPr>
          <w:p w14:paraId="7A61579A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036AB66B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2FE4E9EF" w14:textId="0C1E5CD1" w:rsidR="004866B5" w:rsidRPr="00836C39" w:rsidRDefault="00E21A9E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ez podręcznika</w:t>
            </w:r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7BEF3F1A" w14:textId="4BEA5198" w:rsidR="004866B5" w:rsidRPr="00836C39" w:rsidRDefault="00E21A9E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</w:t>
            </w:r>
            <w:r w:rsidR="004866B5"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ez podręcznika</w:t>
            </w:r>
          </w:p>
        </w:tc>
      </w:tr>
      <w:tr w:rsidR="004866B5" w:rsidRPr="00836C39" w14:paraId="57F4F375" w14:textId="77777777" w:rsidTr="00E21A9E">
        <w:trPr>
          <w:trHeight w:val="275"/>
        </w:trPr>
        <w:tc>
          <w:tcPr>
            <w:tcW w:w="1172" w:type="dxa"/>
            <w:vMerge/>
            <w:vAlign w:val="center"/>
            <w:hideMark/>
          </w:tcPr>
          <w:p w14:paraId="61973196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00563CF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EdB</w:t>
            </w:r>
            <w:proofErr w:type="spellEnd"/>
          </w:p>
        </w:tc>
        <w:tc>
          <w:tcPr>
            <w:tcW w:w="13041" w:type="dxa"/>
            <w:shd w:val="clear" w:color="000000" w:fill="E2EFDA"/>
            <w:vAlign w:val="center"/>
          </w:tcPr>
          <w:p w14:paraId="076E3BD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953" w:type="dxa"/>
            <w:shd w:val="clear" w:color="000000" w:fill="E2EFDA"/>
            <w:vAlign w:val="center"/>
          </w:tcPr>
          <w:p w14:paraId="2AFA1B4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670C0"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  <w:lang w:eastAsia="pl-PL"/>
              </w:rPr>
              <w:t>Podręcznik zostanie określony we wrześniu</w:t>
            </w:r>
          </w:p>
        </w:tc>
      </w:tr>
      <w:tr w:rsidR="004866B5" w:rsidRPr="00836C39" w14:paraId="72762AC1" w14:textId="77777777" w:rsidTr="00E21A9E">
        <w:trPr>
          <w:trHeight w:val="465"/>
        </w:trPr>
        <w:tc>
          <w:tcPr>
            <w:tcW w:w="1172" w:type="dxa"/>
            <w:vMerge/>
            <w:vAlign w:val="center"/>
            <w:hideMark/>
          </w:tcPr>
          <w:p w14:paraId="6B2CB272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shd w:val="clear" w:color="000000" w:fill="E2EFDA"/>
            <w:vAlign w:val="center"/>
            <w:hideMark/>
          </w:tcPr>
          <w:p w14:paraId="2CC6A6F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41" w:type="dxa"/>
            <w:shd w:val="clear" w:color="000000" w:fill="E2EFDA"/>
            <w:vAlign w:val="center"/>
            <w:hideMark/>
          </w:tcPr>
          <w:p w14:paraId="5C002CC4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"Szukam wolności", Wyd. Święty Wojciech</w:t>
            </w:r>
          </w:p>
        </w:tc>
        <w:tc>
          <w:tcPr>
            <w:tcW w:w="5953" w:type="dxa"/>
            <w:shd w:val="clear" w:color="000000" w:fill="E2EFDA"/>
            <w:vAlign w:val="center"/>
            <w:hideMark/>
          </w:tcPr>
          <w:p w14:paraId="0DC24FA5" w14:textId="15C260C6" w:rsidR="004866B5" w:rsidRPr="00836C39" w:rsidRDefault="00E21A9E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="004866B5"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nie jest obowiązkowy</w:t>
            </w:r>
          </w:p>
        </w:tc>
      </w:tr>
    </w:tbl>
    <w:p w14:paraId="042EC1E0" w14:textId="77777777" w:rsidR="00C53BD5" w:rsidRPr="00FF1B35" w:rsidRDefault="00C53BD5" w:rsidP="00FF1B35"/>
    <w:sectPr w:rsidR="00C53BD5" w:rsidRPr="00FF1B35" w:rsidSect="00836C39">
      <w:pgSz w:w="23814" w:h="16839" w:orient="landscape" w:code="8"/>
      <w:pgMar w:top="426" w:right="56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3C"/>
    <w:rsid w:val="00003A57"/>
    <w:rsid w:val="000E441F"/>
    <w:rsid w:val="000E4D96"/>
    <w:rsid w:val="00117B2A"/>
    <w:rsid w:val="00150D8D"/>
    <w:rsid w:val="00195C9C"/>
    <w:rsid w:val="001A3982"/>
    <w:rsid w:val="00237FB9"/>
    <w:rsid w:val="00240B8B"/>
    <w:rsid w:val="002E485A"/>
    <w:rsid w:val="00392112"/>
    <w:rsid w:val="003A6FA6"/>
    <w:rsid w:val="003F01DA"/>
    <w:rsid w:val="004866B5"/>
    <w:rsid w:val="004C3ED5"/>
    <w:rsid w:val="004E4771"/>
    <w:rsid w:val="00514C29"/>
    <w:rsid w:val="0053093C"/>
    <w:rsid w:val="005B4966"/>
    <w:rsid w:val="005F28AA"/>
    <w:rsid w:val="0066514B"/>
    <w:rsid w:val="006670C0"/>
    <w:rsid w:val="00706688"/>
    <w:rsid w:val="00721162"/>
    <w:rsid w:val="00782DE6"/>
    <w:rsid w:val="007C4D21"/>
    <w:rsid w:val="007E0FE8"/>
    <w:rsid w:val="00811858"/>
    <w:rsid w:val="00836C39"/>
    <w:rsid w:val="00882BFC"/>
    <w:rsid w:val="0089137A"/>
    <w:rsid w:val="008F4663"/>
    <w:rsid w:val="00921D17"/>
    <w:rsid w:val="0099684D"/>
    <w:rsid w:val="009A5677"/>
    <w:rsid w:val="009D1833"/>
    <w:rsid w:val="00A85A6F"/>
    <w:rsid w:val="00AF2253"/>
    <w:rsid w:val="00C22A6D"/>
    <w:rsid w:val="00C26910"/>
    <w:rsid w:val="00C307B6"/>
    <w:rsid w:val="00C53BD5"/>
    <w:rsid w:val="00CA60B7"/>
    <w:rsid w:val="00CC3F83"/>
    <w:rsid w:val="00D76DE8"/>
    <w:rsid w:val="00D979E2"/>
    <w:rsid w:val="00DA0CBC"/>
    <w:rsid w:val="00E21A9E"/>
    <w:rsid w:val="00E418B3"/>
    <w:rsid w:val="00F34500"/>
    <w:rsid w:val="00FD338D"/>
    <w:rsid w:val="00FF1B35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3A9E"/>
  <w15:chartTrackingRefBased/>
  <w15:docId w15:val="{E249B3A5-A8A4-4F82-8D75-BA026FB3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Jakubowicz-Gąska</cp:lastModifiedBy>
  <cp:revision>3</cp:revision>
  <cp:lastPrinted>2024-06-14T11:52:00Z</cp:lastPrinted>
  <dcterms:created xsi:type="dcterms:W3CDTF">2024-07-30T11:30:00Z</dcterms:created>
  <dcterms:modified xsi:type="dcterms:W3CDTF">2024-07-30T11:51:00Z</dcterms:modified>
</cp:coreProperties>
</file>